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304BC0DC" w:rsidR="00EA4EE4" w:rsidRPr="00212B1A" w:rsidRDefault="007275CE" w:rsidP="0058326A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arrhenius achter een hekje</w:t>
      </w:r>
    </w:p>
    <w:tbl>
      <w:tblPr>
        <w:tblW w:w="95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54"/>
        <w:gridCol w:w="3871"/>
        <w:gridCol w:w="3074"/>
        <w:gridCol w:w="400"/>
      </w:tblGrid>
      <w:tr w:rsidR="00C2551D" w:rsidRPr="006E0EA3" w14:paraId="63F76F70" w14:textId="77777777" w:rsidTr="0058326A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01A4332D" w14:textId="0162D3DC" w:rsidR="00C2551D" w:rsidRPr="003014AA" w:rsidRDefault="00720AF6" w:rsidP="0058326A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134BF4B5" w14:textId="16BC6A0A" w:rsidR="007616D3" w:rsidRPr="006E0EA3" w:rsidRDefault="00ED5F96" w:rsidP="0058326A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4 en </w:t>
            </w:r>
            <w:r w:rsidR="0058326A">
              <w:rPr>
                <w:rFonts w:ascii="Arial" w:eastAsia="Calibri" w:hAnsi="Arial" w:cs="Arial"/>
                <w:sz w:val="20"/>
                <w:szCs w:val="20"/>
              </w:rPr>
              <w:t>5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E027DA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58326A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267AFD0F" w14:textId="77777777" w:rsidR="00C2551D" w:rsidRPr="003014AA" w:rsidRDefault="00C2551D" w:rsidP="0058326A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gridSpan w:val="2"/>
            <w:shd w:val="clear" w:color="auto" w:fill="auto"/>
          </w:tcPr>
          <w:p w14:paraId="574AF0AE" w14:textId="75F0806F" w:rsidR="00026892" w:rsidRPr="00C2551D" w:rsidRDefault="00FB3ACF" w:rsidP="0058326A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="00835B0C">
              <w:rPr>
                <w:rFonts w:ascii="Arial" w:eastAsia="Calibri" w:hAnsi="Arial" w:cs="Arial"/>
                <w:sz w:val="20"/>
                <w:szCs w:val="20"/>
              </w:rPr>
              <w:t>eactiekinetiek</w:t>
            </w:r>
          </w:p>
        </w:tc>
      </w:tr>
      <w:tr w:rsidR="00C2551D" w:rsidRPr="00C2551D" w14:paraId="5B1CFF23" w14:textId="77777777" w:rsidTr="0058326A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2CFCC6AC" w14:textId="77777777" w:rsidR="00C2551D" w:rsidRPr="003014AA" w:rsidRDefault="00C2551D" w:rsidP="0058326A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785E778B" w14:textId="03D52054" w:rsidR="00696305" w:rsidRPr="00C2551D" w:rsidRDefault="00FB3ACF" w:rsidP="0058326A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696305">
              <w:rPr>
                <w:rFonts w:ascii="Arial" w:eastAsia="Calibri" w:hAnsi="Arial" w:cs="Arial"/>
                <w:sz w:val="20"/>
                <w:szCs w:val="20"/>
              </w:rPr>
              <w:t>nformatievaardigheden</w:t>
            </w:r>
          </w:p>
        </w:tc>
      </w:tr>
      <w:tr w:rsidR="00C2551D" w:rsidRPr="009C6BA4" w14:paraId="2A36F912" w14:textId="77777777" w:rsidTr="0058326A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0274D46F" w14:textId="77777777" w:rsidR="00C2551D" w:rsidRPr="003014AA" w:rsidRDefault="00C2551D" w:rsidP="0058326A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57065D52" w14:textId="261726BF" w:rsidR="00C2551D" w:rsidRPr="009C6BA4" w:rsidRDefault="00FB3ACF" w:rsidP="0058326A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a</w:t>
            </w:r>
            <w:r w:rsidR="00835B0C">
              <w:rPr>
                <w:rFonts w:ascii="Arial" w:eastAsia="Calibri" w:hAnsi="Arial" w:cs="Arial"/>
                <w:sz w:val="20"/>
                <w:szCs w:val="20"/>
                <w:lang w:val="en-US"/>
              </w:rPr>
              <w:t>ctiveringsenergie</w:t>
            </w:r>
            <w:proofErr w:type="spellEnd"/>
          </w:p>
        </w:tc>
      </w:tr>
      <w:tr w:rsidR="00C2551D" w:rsidRPr="00733C13" w14:paraId="08BDA0D7" w14:textId="77777777" w:rsidTr="0058326A">
        <w:trPr>
          <w:gridAfter w:val="1"/>
          <w:wAfter w:w="400" w:type="dxa"/>
          <w:trHeight w:val="91"/>
        </w:trPr>
        <w:tc>
          <w:tcPr>
            <w:tcW w:w="2240" w:type="dxa"/>
            <w:gridSpan w:val="2"/>
            <w:shd w:val="clear" w:color="auto" w:fill="auto"/>
          </w:tcPr>
          <w:p w14:paraId="19FDEFB3" w14:textId="1DC8F0F6" w:rsidR="00C2551D" w:rsidRPr="003014AA" w:rsidRDefault="00C2551D" w:rsidP="0058326A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3DE1566E" w14:textId="148188D0" w:rsidR="008E6808" w:rsidRPr="00A10D04" w:rsidRDefault="00835B0C" w:rsidP="0058326A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FB3ACF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E</w:t>
            </w:r>
            <w:r w:rsidRPr="00FB3ACF"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act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Arrhenius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reactiesnelheid, temperatuur, katalysator,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ammoniumboraan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reactiesnelheid</w:t>
            </w:r>
          </w:p>
        </w:tc>
      </w:tr>
      <w:tr w:rsidR="00C2551D" w:rsidRPr="00C2551D" w14:paraId="492EC9F6" w14:textId="77777777" w:rsidTr="0058326A">
        <w:trPr>
          <w:gridAfter w:val="1"/>
          <w:wAfter w:w="400" w:type="dxa"/>
        </w:trPr>
        <w:tc>
          <w:tcPr>
            <w:tcW w:w="2240" w:type="dxa"/>
            <w:gridSpan w:val="2"/>
            <w:shd w:val="clear" w:color="auto" w:fill="auto"/>
          </w:tcPr>
          <w:p w14:paraId="6DD01AA4" w14:textId="1308F42B" w:rsidR="00C2551D" w:rsidRPr="003014AA" w:rsidRDefault="00C2551D" w:rsidP="0058326A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gridSpan w:val="2"/>
            <w:shd w:val="clear" w:color="auto" w:fill="auto"/>
          </w:tcPr>
          <w:p w14:paraId="639AEACE" w14:textId="6E067443" w:rsidR="00720AF6" w:rsidRPr="00C2551D" w:rsidRDefault="00FB3ACF" w:rsidP="0058326A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  <w:tr w:rsidR="0058326A" w:rsidRPr="009D2F30" w14:paraId="6B7569D0" w14:textId="77777777" w:rsidTr="00583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90"/>
        </w:trPr>
        <w:tc>
          <w:tcPr>
            <w:tcW w:w="1986" w:type="dxa"/>
            <w:noWrap/>
            <w:vAlign w:val="bottom"/>
            <w:hideMark/>
          </w:tcPr>
          <w:p w14:paraId="2852DD2F" w14:textId="77777777" w:rsidR="0058326A" w:rsidRDefault="0058326A" w:rsidP="0058326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</w:p>
          <w:p w14:paraId="0DFC1976" w14:textId="77777777" w:rsidR="0058326A" w:rsidRPr="009D2F30" w:rsidRDefault="0058326A" w:rsidP="0058326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4125" w:type="dxa"/>
            <w:gridSpan w:val="2"/>
            <w:noWrap/>
            <w:vAlign w:val="bottom"/>
            <w:hideMark/>
          </w:tcPr>
          <w:p w14:paraId="1B697EFD" w14:textId="77777777" w:rsidR="0058326A" w:rsidRPr="009D2F30" w:rsidRDefault="0058326A" w:rsidP="0058326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gridSpan w:val="2"/>
            <w:noWrap/>
            <w:vAlign w:val="bottom"/>
            <w:hideMark/>
          </w:tcPr>
          <w:p w14:paraId="39396F73" w14:textId="77777777" w:rsidR="0058326A" w:rsidRPr="009D2F30" w:rsidRDefault="0058326A" w:rsidP="0058326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58326A" w:rsidRPr="009D2F30" w14:paraId="11A09387" w14:textId="77777777" w:rsidTr="00583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9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4501" w14:textId="11675561" w:rsidR="0058326A" w:rsidRPr="009D2F30" w:rsidRDefault="0058326A" w:rsidP="0058326A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</w:t>
            </w:r>
            <w:r w:rsidRPr="009D2F30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C4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F554" w14:textId="698BB576" w:rsidR="0058326A" w:rsidRPr="009D2F30" w:rsidRDefault="0058326A" w:rsidP="0058326A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Reactiekinetiek</w:t>
            </w:r>
          </w:p>
        </w:tc>
        <w:tc>
          <w:tcPr>
            <w:tcW w:w="3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79AD" w14:textId="0A4899F7" w:rsidR="0058326A" w:rsidRPr="009D2F30" w:rsidRDefault="0058326A" w:rsidP="0058326A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Activeringsenergie</w:t>
            </w:r>
          </w:p>
        </w:tc>
      </w:tr>
    </w:tbl>
    <w:p w14:paraId="584865EE" w14:textId="77777777" w:rsidR="0058326A" w:rsidRDefault="0058326A" w:rsidP="0058326A">
      <w:pPr>
        <w:spacing w:after="0" w:line="360" w:lineRule="auto"/>
        <w:outlineLvl w:val="0"/>
        <w:rPr>
          <w:rStyle w:val="Hyperlink"/>
          <w:bCs/>
          <w:i/>
          <w:iCs/>
          <w:color w:val="auto"/>
          <w:kern w:val="36"/>
          <w:u w:val="none"/>
        </w:rPr>
      </w:pPr>
    </w:p>
    <w:p w14:paraId="53863966" w14:textId="10FEF8D4" w:rsidR="00167275" w:rsidRPr="0058326A" w:rsidRDefault="00FB3ACF" w:rsidP="0058326A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bCs/>
          <w:i/>
          <w:iCs/>
          <w:color w:val="auto"/>
          <w:kern w:val="36"/>
          <w:u w:val="none"/>
        </w:rPr>
        <w:t>b</w:t>
      </w:r>
      <w:r w:rsidR="0058326A" w:rsidRPr="0058326A">
        <w:rPr>
          <w:rStyle w:val="Hyperlink"/>
          <w:bCs/>
          <w:i/>
          <w:iCs/>
          <w:color w:val="auto"/>
          <w:kern w:val="36"/>
          <w:u w:val="none"/>
        </w:rPr>
        <w:t xml:space="preserve">ron: </w:t>
      </w:r>
      <w:r w:rsidR="007275CE" w:rsidRPr="0058326A">
        <w:rPr>
          <w:rStyle w:val="Hyperlink"/>
          <w:bCs/>
          <w:i/>
          <w:iCs/>
          <w:color w:val="auto"/>
          <w:kern w:val="36"/>
          <w:u w:val="none"/>
        </w:rPr>
        <w:t>C2W</w:t>
      </w:r>
      <w:r w:rsidR="00712789" w:rsidRPr="0058326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1869D2" w:rsidRPr="0058326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7275CE" w:rsidRPr="0058326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6</w:t>
      </w:r>
      <w:r w:rsidR="00CA3593" w:rsidRPr="0058326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7275CE" w:rsidRPr="0058326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november</w:t>
      </w:r>
      <w:r w:rsidR="00035A54" w:rsidRPr="0058326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2020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0361F870" w14:textId="5B5E0859" w:rsidR="000629D4" w:rsidRPr="007275CE" w:rsidRDefault="007275CE" w:rsidP="0058326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bookmarkStart w:id="0" w:name="_Hlk518980186"/>
            <w:proofErr w:type="spellStart"/>
            <w:r w:rsidRPr="007275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Arrhenius</w:t>
            </w:r>
            <w:proofErr w:type="spellEnd"/>
            <w:r w:rsidRPr="007275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achter een hekje</w:t>
            </w:r>
          </w:p>
          <w:p w14:paraId="6F826459" w14:textId="5A6C3AFC" w:rsidR="007275CE" w:rsidRPr="007275CE" w:rsidRDefault="007275CE" w:rsidP="005832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5CE">
              <w:rPr>
                <w:rFonts w:ascii="Times New Roman" w:hAnsi="Times New Roman" w:cs="Times New Roman"/>
                <w:sz w:val="24"/>
                <w:szCs w:val="24"/>
              </w:rPr>
              <w:t xml:space="preserve">Om optimaal een reactie te katalyseren hoeven </w:t>
            </w:r>
            <w:proofErr w:type="spellStart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>nanodeeltjes</w:t>
            </w:r>
            <w:proofErr w:type="spellEnd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 xml:space="preserve"> minder ver uit elkaar te liggen dan gedacht. Dat stelt </w:t>
            </w:r>
            <w:proofErr w:type="spellStart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>Gadi</w:t>
            </w:r>
            <w:proofErr w:type="spellEnd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>Rothenberg</w:t>
            </w:r>
            <w:proofErr w:type="spellEnd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>, die samen met zijn groep aan de Universiteit van Amsterdam een elegante methode ontwikkelde om het experimenteel aan te tonen.</w:t>
            </w:r>
          </w:p>
          <w:p w14:paraId="7850A6C9" w14:textId="5B3F6775" w:rsidR="007275CE" w:rsidRPr="007275CE" w:rsidRDefault="007275CE" w:rsidP="005832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5CE">
              <w:rPr>
                <w:rFonts w:ascii="Times New Roman" w:hAnsi="Times New Roman" w:cs="Times New Roman"/>
                <w:sz w:val="24"/>
                <w:szCs w:val="24"/>
              </w:rPr>
              <w:t xml:space="preserve">Het onderzoek draait om de vergelijking, waarin </w:t>
            </w:r>
            <w:proofErr w:type="spellStart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>Svante</w:t>
            </w:r>
            <w:proofErr w:type="spellEnd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>Arrhenius</w:t>
            </w:r>
            <w:proofErr w:type="spellEnd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 xml:space="preserve"> eind 19e eeuw het verband ‛ving’ tussen reactiesnelheid en temperatuur. Die bevat twee variabelen: de activeringsenergie, die je met een katalysator omlaag probeert te brengen, en de ‛pre-exponentiële factor’ die de kans lijkt aan te geven dat reactanten tegen elkaar opbotsen. Die factor mist nog altijd een goede theoretische onderbouwing. </w:t>
            </w:r>
          </w:p>
          <w:p w14:paraId="456E470A" w14:textId="77777777" w:rsidR="00A72C4A" w:rsidRDefault="00A72C4A" w:rsidP="005832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8AB60" w14:textId="5AB085EF" w:rsidR="00A72C4A" w:rsidRPr="00046EB5" w:rsidRDefault="00A72C4A" w:rsidP="0058326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E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Variabelen</w:t>
            </w:r>
          </w:p>
          <w:p w14:paraId="491B61FB" w14:textId="0D9B342C" w:rsidR="007275CE" w:rsidRPr="007275CE" w:rsidRDefault="007275CE" w:rsidP="005832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5CE">
              <w:rPr>
                <w:rFonts w:ascii="Times New Roman" w:hAnsi="Times New Roman" w:cs="Times New Roman"/>
                <w:sz w:val="24"/>
                <w:szCs w:val="24"/>
              </w:rPr>
              <w:t xml:space="preserve">Om beide variabelen te bepalen, met een zogeheten </w:t>
            </w:r>
            <w:proofErr w:type="spellStart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>Arrheniusplot</w:t>
            </w:r>
            <w:proofErr w:type="spellEnd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 xml:space="preserve">, moet je de reactiesnelheid meten bij verschillende temperaturen. </w:t>
            </w:r>
            <w:r w:rsidR="00046E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7275CE">
              <w:rPr>
                <w:rFonts w:ascii="Times New Roman" w:hAnsi="Times New Roman" w:cs="Times New Roman"/>
                <w:sz w:val="24"/>
                <w:szCs w:val="24"/>
              </w:rPr>
              <w:t>orig jaar presenteerde promovendus Thierry Slot in</w:t>
            </w:r>
            <w:r w:rsidRPr="007275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275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Angewandte</w:t>
            </w:r>
            <w:proofErr w:type="spellEnd"/>
            <w:r w:rsidRPr="007275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Chemie </w:t>
            </w:r>
            <w:r w:rsidRPr="007275CE">
              <w:rPr>
                <w:rFonts w:ascii="Times New Roman" w:hAnsi="Times New Roman" w:cs="Times New Roman"/>
                <w:sz w:val="24"/>
                <w:szCs w:val="24"/>
              </w:rPr>
              <w:t xml:space="preserve">de bouwbeschrijving voor een gasbellentellertje waarmee het snel en eenvoudig kan. Voorwaarde is wel dat de reactie een gas produceert. Vandaar dat de hydrolyse van </w:t>
            </w:r>
            <w:proofErr w:type="spellStart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>ammoniumboraan</w:t>
            </w:r>
            <w:proofErr w:type="spellEnd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 xml:space="preserve"> (NH</w:t>
            </w:r>
            <w:r w:rsidRPr="007275C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275CE">
              <w:rPr>
                <w:rFonts w:ascii="Times New Roman" w:hAnsi="Times New Roman" w:cs="Times New Roman"/>
                <w:sz w:val="24"/>
                <w:szCs w:val="24"/>
              </w:rPr>
              <w:t>BH</w:t>
            </w:r>
            <w:r w:rsidRPr="007275C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275CE">
              <w:rPr>
                <w:rFonts w:ascii="Times New Roman" w:hAnsi="Times New Roman" w:cs="Times New Roman"/>
                <w:sz w:val="24"/>
                <w:szCs w:val="24"/>
              </w:rPr>
              <w:t>) op platina-</w:t>
            </w:r>
            <w:proofErr w:type="spellStart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>nanodeeltjes</w:t>
            </w:r>
            <w:proofErr w:type="spellEnd"/>
            <w:r w:rsidRPr="007275CE">
              <w:rPr>
                <w:rFonts w:ascii="Times New Roman" w:hAnsi="Times New Roman" w:cs="Times New Roman"/>
                <w:sz w:val="24"/>
                <w:szCs w:val="24"/>
              </w:rPr>
              <w:t xml:space="preserve"> op een aluminiumoxidedrager diende als modelreactie. Hierbij komt immers waterstof vrij.</w:t>
            </w:r>
          </w:p>
          <w:p w14:paraId="225EACFD" w14:textId="0E28E594" w:rsidR="007275CE" w:rsidRPr="00950716" w:rsidRDefault="007275CE" w:rsidP="0058326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50608BD2" w14:textId="18269C08" w:rsidR="005E171D" w:rsidRDefault="005E171D" w:rsidP="0058326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3DDDDA3" w14:textId="2E434EE7" w:rsidR="007275CE" w:rsidRPr="00046EB5" w:rsidRDefault="007275CE" w:rsidP="0058326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formule die het verband aangeeft tussen de reactieconstante </w:t>
      </w:r>
      <w:proofErr w:type="spellStart"/>
      <w:r w:rsidRPr="00A72C4A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k</w:t>
      </w:r>
      <w:r w:rsidRPr="0082040D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de activeringsenergie </w:t>
      </w:r>
      <w:proofErr w:type="spellStart"/>
      <w:r w:rsidRPr="00A72C4A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</w:t>
      </w:r>
      <w:r w:rsidR="00A72C4A" w:rsidRPr="0082040D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a</w:t>
      </w:r>
      <w:proofErr w:type="spellEnd"/>
      <w:r w:rsidR="00A72C4A" w:rsidRPr="00A72C4A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r w:rsidR="00A72C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luidt als volgt: </w:t>
      </w:r>
      <w:bookmarkStart w:id="1" w:name="_Hlk55814660"/>
      <w:r w:rsidR="00A72C4A" w:rsidRPr="00A72C4A">
        <w:rPr>
          <w:rFonts w:ascii="Arial" w:eastAsia="Times New Roman" w:hAnsi="Arial" w:cs="Arial"/>
          <w:bCs/>
          <w:iCs/>
          <w:color w:val="000000"/>
          <w:kern w:val="36"/>
          <w:position w:val="-12"/>
          <w:lang w:eastAsia="nl-NL"/>
        </w:rPr>
        <w:object w:dxaOrig="1300" w:dyaOrig="540" w14:anchorId="11F778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27pt" o:ole="">
            <v:imagedata r:id="rId6" o:title=""/>
          </v:shape>
          <o:OLEObject Type="Embed" ProgID="Equation.DSMT4" ShapeID="_x0000_i1025" DrawAspect="Content" ObjectID="_1689427598" r:id="rId7"/>
        </w:object>
      </w:r>
      <w:bookmarkEnd w:id="1"/>
      <w:r w:rsidR="00A72C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046EB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Hierin is </w:t>
      </w:r>
      <w:r w:rsidR="00046EB5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A</w:t>
      </w:r>
      <w:r w:rsidR="00046EB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</w:t>
      </w:r>
      <w:r w:rsidR="008825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pre-exponentiële factor. Bij </w:t>
      </w:r>
      <w:r w:rsidR="00EF18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</w:t>
      </w:r>
      <w:r w:rsidR="008825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stijging van de </w:t>
      </w:r>
      <w:r w:rsidR="0088258C" w:rsidRPr="00680F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temperatuur</w:t>
      </w:r>
      <w:r w:rsidR="00EF18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10 K</w:t>
      </w:r>
      <w:r w:rsidR="0088258C" w:rsidRPr="00680F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verandert de waarde van </w:t>
      </w:r>
      <w:r w:rsidR="0088258C" w:rsidRPr="00680FA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A</w:t>
      </w:r>
      <w:r w:rsidR="0088258C" w:rsidRPr="00680F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nauwelijks</w:t>
      </w:r>
      <w:r w:rsidR="00EF18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namelijk met</w:t>
      </w:r>
      <w:r w:rsidR="0088258C" w:rsidRPr="00680F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factor 1,03. </w:t>
      </w:r>
      <w:r w:rsidR="0088258C" w:rsidRPr="00680F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De exponentiële factor </w:t>
      </w:r>
      <w:r w:rsidR="00680F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daarentegen </w:t>
      </w:r>
      <w:r w:rsidR="0088258C" w:rsidRPr="00680F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stijgt bij een temperatuurstijging van 10 K (vanaf 295 K)</w:t>
      </w:r>
      <w:r w:rsidR="00680F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telkens met een factor 2.</w:t>
      </w:r>
      <w:r w:rsidR="00F102C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1AAB8998" w14:textId="073B820D" w:rsidR="007275CE" w:rsidRPr="00F102C6" w:rsidRDefault="0059557A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102C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Laat via een berekening zien dat de exponentiële factor met een factor 2 toeneemt als de temperatuurstijging 10 K is. Ga uit van </w:t>
      </w:r>
      <w:proofErr w:type="spellStart"/>
      <w:r w:rsidR="00F102C6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</w:t>
      </w:r>
      <w:r w:rsidR="00F102C6"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eastAsia="nl-NL"/>
        </w:rPr>
        <w:t>a</w:t>
      </w:r>
      <w:proofErr w:type="spellEnd"/>
      <w:r w:rsidR="00F102C6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= </w:t>
      </w:r>
      <w:r w:rsidR="00B7583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5,4</w:t>
      </w:r>
      <w:r w:rsidR="00F102C6" w:rsidRPr="00F102C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·10</w:t>
      </w:r>
      <w:r w:rsidR="00F102C6" w:rsidRPr="00F102C6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4</w:t>
      </w:r>
      <w:r w:rsidR="00F102C6" w:rsidRPr="00F102C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J</w:t>
      </w:r>
      <w:r w:rsidR="00F102C6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.</w:t>
      </w:r>
    </w:p>
    <w:p w14:paraId="216894D8" w14:textId="13EA54A2" w:rsidR="00927D89" w:rsidRDefault="007275CE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102C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dat bij gebruik van een katalysator de exponentiële factor ook toeneemt.</w:t>
      </w:r>
    </w:p>
    <w:p w14:paraId="3A3810D3" w14:textId="77777777" w:rsidR="00F102C6" w:rsidRDefault="00F102C6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3ECCA48" w14:textId="090D9250" w:rsidR="00927D89" w:rsidRDefault="0087764B" w:rsidP="0058326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reactieconstante </w:t>
      </w: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k</w:t>
      </w:r>
      <w:r w:rsidRPr="00124ED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T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 ondanks de benaming ‘constante’ niet altijd constant.</w:t>
      </w:r>
    </w:p>
    <w:p w14:paraId="68B2CB05" w14:textId="0EBBBDE7" w:rsidR="0087764B" w:rsidRDefault="0087764B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aan de hand van de formule </w:t>
      </w:r>
      <w:bookmarkStart w:id="2" w:name="_Hlk55821752"/>
      <w:r w:rsidRPr="00A72C4A">
        <w:rPr>
          <w:rFonts w:ascii="Arial" w:eastAsia="Times New Roman" w:hAnsi="Arial" w:cs="Arial"/>
          <w:bCs/>
          <w:iCs/>
          <w:color w:val="000000"/>
          <w:kern w:val="36"/>
          <w:position w:val="-12"/>
          <w:lang w:eastAsia="nl-NL"/>
        </w:rPr>
        <w:object w:dxaOrig="1300" w:dyaOrig="540" w14:anchorId="4048D0F7">
          <v:shape id="_x0000_i1026" type="#_x0000_t75" style="width:65.25pt;height:27pt" o:ole="">
            <v:imagedata r:id="rId6" o:title=""/>
          </v:shape>
          <o:OLEObject Type="Embed" ProgID="Equation.DSMT4" ShapeID="_x0000_i1026" DrawAspect="Content" ObjectID="_1689427599" r:id="rId8"/>
        </w:object>
      </w:r>
      <w:bookmarkEnd w:id="2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dat de reactieconstante niet altijd constant is. </w:t>
      </w:r>
    </w:p>
    <w:p w14:paraId="48C69E93" w14:textId="7876A769" w:rsidR="0087764B" w:rsidRDefault="0087764B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B015AE8" w14:textId="3E03AF2D" w:rsidR="005E3BFC" w:rsidRDefault="005E3BFC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 w:rsidR="0063705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en mogelijke </w:t>
      </w:r>
      <w:r w:rsidR="00124ED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manier</w:t>
      </w:r>
      <w:r w:rsidR="0063705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 gebruikt kan worden is de hydrolyse van </w:t>
      </w:r>
      <w:proofErr w:type="spellStart"/>
      <w:r w:rsidR="0063705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ammoniumboraa</w:t>
      </w:r>
      <w:r w:rsidR="00680FA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</w:t>
      </w:r>
      <w:proofErr w:type="spellEnd"/>
      <w:r w:rsidR="0063705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8DEDC33" w14:textId="0F38292B" w:rsidR="0063705D" w:rsidRDefault="0063705D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hydrolyse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ammoniumboraan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weer. Behalve waterstof ontstaat ook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ammoniumboortetrahydroxide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NH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B(OH)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9DE7B27" w14:textId="2110C608" w:rsidR="0063705D" w:rsidRDefault="0063705D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de gegeven molecuulformule voor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ammoniumboraan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vreemd overkomt.</w:t>
      </w:r>
    </w:p>
    <w:p w14:paraId="1B89D37C" w14:textId="53BB0901" w:rsidR="0063705D" w:rsidRPr="0063705D" w:rsidRDefault="0063705D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formule </w:t>
      </w:r>
      <w:r w:rsidR="003500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voor </w:t>
      </w:r>
      <w:proofErr w:type="spellStart"/>
      <w:r w:rsidR="003500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ammoniumboraan</w:t>
      </w:r>
      <w:proofErr w:type="spellEnd"/>
      <w:r w:rsidR="003500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 je volgens de benaming zou verwachten.</w:t>
      </w:r>
    </w:p>
    <w:p w14:paraId="49FC9CD9" w14:textId="473DBCDB" w:rsidR="005E3BFC" w:rsidRDefault="005E3BFC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682F4B4" w14:textId="719B90D2" w:rsidR="00B7583C" w:rsidRDefault="006971FF" w:rsidP="0058326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reactie kun je beschouwen als de combinatie van een zuurbasereactie en een redoxreactie.</w:t>
      </w:r>
    </w:p>
    <w:p w14:paraId="780FC56B" w14:textId="517A09D7" w:rsidR="006971FF" w:rsidRDefault="006971FF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je deze reactie kunt beschouwen als een zuurbasereactie door aan te geven hoe de protonenoverdracht plaatsvindt.</w:t>
      </w:r>
    </w:p>
    <w:p w14:paraId="51D86F12" w14:textId="4A3455B7" w:rsidR="006971FF" w:rsidRDefault="006971FF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je deze reactie </w:t>
      </w:r>
      <w:r w:rsidR="0058326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ook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kunt beschouwen als een redoxreactie door aan te geven hoe de elektronenoverdracht plaatsvindt.</w:t>
      </w:r>
    </w:p>
    <w:p w14:paraId="1A64D732" w14:textId="486A6336" w:rsidR="00B7583C" w:rsidRDefault="00B7583C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46CEBAE" w14:textId="3ED03DA6" w:rsidR="00835B0C" w:rsidRDefault="00835B0C" w:rsidP="0058326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meten van de reactiesnelheid vindt plaats door te tellen hoeveel belletjes er gedurende een bepaalde tijd ontstaa</w:t>
      </w:r>
      <w:r w:rsidR="00DD4A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Het kan ook worde</w:t>
      </w:r>
      <w:r w:rsidR="00DD4A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gedaan door te </w:t>
      </w:r>
      <w:r w:rsidR="00DD4A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hoeveel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gas er gevormd wordt gedurende </w:t>
      </w:r>
      <w:r w:rsidR="00763E5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 bepaalde tijd</w:t>
      </w:r>
      <w:r w:rsidR="00CF008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="00DD4A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waarbij het gas opgevangen wordt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een buret gevuld met water.</w:t>
      </w:r>
    </w:p>
    <w:p w14:paraId="25143B0A" w14:textId="4964A58F" w:rsidR="00835B0C" w:rsidRDefault="00835B0C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5303472" w14:textId="5ACF822F" w:rsidR="00763E5B" w:rsidRDefault="00763E5B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noProof/>
        </w:rPr>
        <w:lastRenderedPageBreak/>
        <w:drawing>
          <wp:inline distT="0" distB="0" distL="0" distR="0" wp14:anchorId="65C23756" wp14:editId="5D9E86BD">
            <wp:extent cx="2857500" cy="2846070"/>
            <wp:effectExtent l="0" t="0" r="0" b="0"/>
            <wp:docPr id="4" name="Afbeelding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341" cy="2865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38D27" w14:textId="165FDAF8" w:rsidR="00763E5B" w:rsidRPr="00680FA4" w:rsidRDefault="00763E5B" w:rsidP="00680FA4">
      <w:pPr>
        <w:spacing w:after="0" w:line="360" w:lineRule="auto"/>
        <w:ind w:left="708"/>
        <w:rPr>
          <w:rFonts w:ascii="Arial" w:eastAsia="Times New Roman" w:hAnsi="Arial" w:cs="Arial"/>
          <w:bCs/>
          <w:iCs/>
          <w:color w:val="000000"/>
          <w:kern w:val="36"/>
          <w:sz w:val="20"/>
          <w:szCs w:val="20"/>
          <w:lang w:eastAsia="nl-NL"/>
        </w:rPr>
      </w:pPr>
      <w:r w:rsidRPr="00680FA4">
        <w:rPr>
          <w:rFonts w:ascii="Arial" w:eastAsia="Times New Roman" w:hAnsi="Arial" w:cs="Arial"/>
          <w:bCs/>
          <w:iCs/>
          <w:color w:val="000000"/>
          <w:kern w:val="36"/>
          <w:sz w:val="20"/>
          <w:szCs w:val="20"/>
          <w:lang w:eastAsia="nl-NL"/>
        </w:rPr>
        <w:t xml:space="preserve">Figuur 1 Totaal volume versus tijd voor buretmethode en bellenteller-methode. Reactieomstandigheden: </w:t>
      </w:r>
      <w:proofErr w:type="spellStart"/>
      <w:r w:rsidRPr="00680FA4">
        <w:rPr>
          <w:rFonts w:ascii="Arial" w:eastAsia="Times New Roman" w:hAnsi="Arial" w:cs="Arial"/>
          <w:bCs/>
          <w:iCs/>
          <w:color w:val="000000"/>
          <w:kern w:val="36"/>
          <w:sz w:val="20"/>
          <w:szCs w:val="20"/>
          <w:lang w:eastAsia="nl-NL"/>
        </w:rPr>
        <w:t>ammoniumboraan</w:t>
      </w:r>
      <w:proofErr w:type="spellEnd"/>
      <w:r w:rsidRPr="00680FA4">
        <w:rPr>
          <w:rFonts w:ascii="Arial" w:eastAsia="Times New Roman" w:hAnsi="Arial" w:cs="Arial"/>
          <w:bCs/>
          <w:iCs/>
          <w:color w:val="000000"/>
          <w:kern w:val="36"/>
          <w:sz w:val="20"/>
          <w:szCs w:val="20"/>
          <w:lang w:eastAsia="nl-NL"/>
        </w:rPr>
        <w:t xml:space="preserve"> (0,40 </w:t>
      </w:r>
      <w:proofErr w:type="spellStart"/>
      <w:r w:rsidRPr="00680FA4">
        <w:rPr>
          <w:rFonts w:ascii="Arial" w:eastAsia="Times New Roman" w:hAnsi="Arial" w:cs="Arial"/>
          <w:bCs/>
          <w:iCs/>
          <w:color w:val="000000"/>
          <w:kern w:val="36"/>
          <w:sz w:val="20"/>
          <w:szCs w:val="20"/>
          <w:lang w:eastAsia="nl-NL"/>
        </w:rPr>
        <w:t>mmol</w:t>
      </w:r>
      <w:proofErr w:type="spellEnd"/>
      <w:r w:rsidRPr="00680FA4">
        <w:rPr>
          <w:rFonts w:ascii="Arial" w:eastAsia="Times New Roman" w:hAnsi="Arial" w:cs="Arial"/>
          <w:bCs/>
          <w:iCs/>
          <w:color w:val="000000"/>
          <w:kern w:val="36"/>
          <w:sz w:val="20"/>
          <w:szCs w:val="20"/>
          <w:lang w:eastAsia="nl-NL"/>
        </w:rPr>
        <w:t xml:space="preserve">) in water (6,4 ml), 5% Ru / C (2,0 mg) onder roeren (1000 </w:t>
      </w:r>
      <w:proofErr w:type="spellStart"/>
      <w:r w:rsidRPr="00680FA4">
        <w:rPr>
          <w:rFonts w:ascii="Arial" w:eastAsia="Times New Roman" w:hAnsi="Arial" w:cs="Arial"/>
          <w:bCs/>
          <w:iCs/>
          <w:color w:val="000000"/>
          <w:kern w:val="36"/>
          <w:sz w:val="20"/>
          <w:szCs w:val="20"/>
          <w:lang w:eastAsia="nl-NL"/>
        </w:rPr>
        <w:t>tpm</w:t>
      </w:r>
      <w:proofErr w:type="spellEnd"/>
      <w:r w:rsidRPr="00680FA4">
        <w:rPr>
          <w:rFonts w:ascii="Arial" w:eastAsia="Times New Roman" w:hAnsi="Arial" w:cs="Arial"/>
          <w:bCs/>
          <w:iCs/>
          <w:color w:val="000000"/>
          <w:kern w:val="36"/>
          <w:sz w:val="20"/>
          <w:szCs w:val="20"/>
          <w:lang w:eastAsia="nl-NL"/>
        </w:rPr>
        <w:t>) bij 23 ° C. De inzet toont het uiteindelijke volume gemeten met buret en bellenteller met 95% betrouwbaarheidsintervallen.</w:t>
      </w:r>
    </w:p>
    <w:p w14:paraId="7660133D" w14:textId="77777777" w:rsidR="007F3F6A" w:rsidRPr="00763E5B" w:rsidRDefault="007F3F6A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6A3C284" w14:textId="5ECEFF5F" w:rsidR="00763E5B" w:rsidRDefault="00DD4A9C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Neem aan dat een</w:t>
      </w:r>
      <w:r w:rsidR="00763E5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bel overeen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komt </w:t>
      </w:r>
      <w:r w:rsidR="00763E5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 0,0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763E5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="00763E5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mL</w:t>
      </w:r>
      <w:proofErr w:type="spellEnd"/>
      <w:r w:rsidR="00763E5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15B2635" w14:textId="416D165F" w:rsidR="00763E5B" w:rsidRDefault="00763E5B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</w:t>
      </w:r>
      <w:r w:rsidR="005405D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de bellenteller belangrijk is dat de bellen allemaal even groot worden. </w:t>
      </w:r>
    </w:p>
    <w:p w14:paraId="0C22C5F9" w14:textId="45F91C85" w:rsidR="00763E5B" w:rsidRDefault="00763E5B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men de bellenteller vergelijkt met de buretmethode.</w:t>
      </w:r>
    </w:p>
    <w:p w14:paraId="00C7F06A" w14:textId="39A5E8E3" w:rsidR="00763E5B" w:rsidRDefault="00763E5B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bellen er geteld zijn als 20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gas gevormd is.</w:t>
      </w:r>
    </w:p>
    <w:p w14:paraId="2CE41CF0" w14:textId="63D0CEA6" w:rsidR="00763E5B" w:rsidRDefault="00763E5B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men beide methodes driemaal uitvoert.</w:t>
      </w:r>
    </w:p>
    <w:p w14:paraId="5C94A1E6" w14:textId="29F84DEA" w:rsidR="00763E5B" w:rsidRPr="009760F1" w:rsidRDefault="00763E5B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of alle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ammoniumb</w:t>
      </w:r>
      <w:r w:rsidR="005B604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raan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ontleed is aan het eind van de metingen.</w:t>
      </w:r>
      <w:r w:rsidR="009760F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molair volume bij 29</w:t>
      </w:r>
      <w:r w:rsidR="009E514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9760F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 is 2</w:t>
      </w:r>
      <w:r w:rsidR="009E514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4,3</w:t>
      </w:r>
      <w:r w:rsidR="009760F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dm</w:t>
      </w:r>
      <w:r w:rsidR="009760F1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 w:rsidR="009760F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E1DB019" w14:textId="0AF82E19" w:rsidR="00763E5B" w:rsidRDefault="00763E5B" w:rsidP="005832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een verklaring voor het afvlakken van de </w:t>
      </w:r>
      <w:r w:rsidR="009760F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meetlijn in figuur 1.</w:t>
      </w:r>
    </w:p>
    <w:p w14:paraId="2510C48C" w14:textId="77777777" w:rsidR="000629D4" w:rsidRPr="00D921F8" w:rsidRDefault="000629D4" w:rsidP="0058326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7644A10" w14:textId="77777777" w:rsidR="009E5143" w:rsidRDefault="009E5143" w:rsidP="0058326A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6CCFB51F" w:rsidR="00BA365F" w:rsidRPr="00DC61DD" w:rsidRDefault="002A0FF8" w:rsidP="0058326A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Arrhenius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achter een hekje</w:t>
      </w:r>
    </w:p>
    <w:p w14:paraId="1881B5C5" w14:textId="77777777" w:rsidR="00417326" w:rsidRDefault="003014AA" w:rsidP="0058326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712789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71278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3" w:name="_Hlk25842450"/>
      <w:r w:rsidR="002A0FF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exponentiële factor is </w:t>
      </w:r>
      <w:bookmarkStart w:id="4" w:name="_Hlk55821167"/>
      <w:r w:rsidR="002A0FF8" w:rsidRPr="002A0FF8">
        <w:rPr>
          <w:rFonts w:ascii="Arial" w:eastAsia="Times New Roman" w:hAnsi="Arial" w:cs="Arial"/>
          <w:bCs/>
          <w:iCs/>
          <w:color w:val="000000"/>
          <w:kern w:val="36"/>
          <w:position w:val="-6"/>
          <w:lang w:eastAsia="nl-NL"/>
        </w:rPr>
        <w:object w:dxaOrig="600" w:dyaOrig="480" w14:anchorId="702909F1">
          <v:shape id="_x0000_i1027" type="#_x0000_t75" style="width:30pt;height:24pt" o:ole="">
            <v:imagedata r:id="rId10" o:title=""/>
          </v:shape>
          <o:OLEObject Type="Embed" ProgID="Equation.DSMT4" ShapeID="_x0000_i1027" DrawAspect="Content" ObjectID="_1689427600" r:id="rId11"/>
        </w:object>
      </w:r>
      <w:bookmarkEnd w:id="4"/>
      <w:r w:rsidR="002A0FF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4B6CD17C" w14:textId="5F196907" w:rsidR="00417326" w:rsidRDefault="002A0FF8" w:rsidP="0058326A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Invullen levert bij 295</w:t>
      </w:r>
      <w:r w:rsidR="008B66A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K: </w:t>
      </w:r>
      <w:bookmarkStart w:id="5" w:name="_Hlk55821176"/>
      <w:r w:rsidR="00417326" w:rsidRPr="00417326">
        <w:rPr>
          <w:rFonts w:ascii="Arial" w:eastAsia="Times New Roman" w:hAnsi="Arial" w:cs="Arial"/>
          <w:bCs/>
          <w:iCs/>
          <w:color w:val="000000"/>
          <w:kern w:val="36"/>
          <w:position w:val="-10"/>
          <w:lang w:eastAsia="nl-NL"/>
        </w:rPr>
        <w:object w:dxaOrig="2920" w:dyaOrig="540" w14:anchorId="42C2C837">
          <v:shape id="_x0000_i1028" type="#_x0000_t75" style="width:146.25pt;height:27pt" o:ole="">
            <v:imagedata r:id="rId12" o:title=""/>
          </v:shape>
          <o:OLEObject Type="Embed" ProgID="Equation.DSMT4" ShapeID="_x0000_i1028" DrawAspect="Content" ObjectID="_1689427601" r:id="rId13"/>
        </w:object>
      </w:r>
      <w:bookmarkEnd w:id="5"/>
      <w:r w:rsidR="0041732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0D8660D3" w14:textId="6F33CE66" w:rsidR="002A0FF8" w:rsidRDefault="00417326" w:rsidP="0058326A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Invullen bij 305 K levert: </w:t>
      </w:r>
      <w:r w:rsidRPr="00417326">
        <w:rPr>
          <w:rFonts w:ascii="Arial" w:eastAsia="Times New Roman" w:hAnsi="Arial" w:cs="Arial"/>
          <w:bCs/>
          <w:iCs/>
          <w:color w:val="000000"/>
          <w:kern w:val="36"/>
          <w:position w:val="-10"/>
          <w:lang w:eastAsia="nl-NL"/>
        </w:rPr>
        <w:object w:dxaOrig="2920" w:dyaOrig="540" w14:anchorId="7FF13AD0">
          <v:shape id="_x0000_i1029" type="#_x0000_t75" style="width:146.25pt;height:27pt" o:ole="">
            <v:imagedata r:id="rId14" o:title=""/>
          </v:shape>
          <o:OLEObject Type="Embed" ProgID="Equation.DSMT4" ShapeID="_x0000_i1029" DrawAspect="Content" ObjectID="_1689427602" r:id="rId15"/>
        </w:object>
      </w:r>
    </w:p>
    <w:p w14:paraId="31820ABA" w14:textId="7FB5DBCD" w:rsidR="00417326" w:rsidRDefault="00417326" w:rsidP="0058326A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Toename</w:t>
      </w:r>
      <w:r w:rsidR="0098523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factor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dan 5,59·10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/ 2,71·10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= 2,06.</w:t>
      </w:r>
    </w:p>
    <w:p w14:paraId="27B49610" w14:textId="77777777" w:rsidR="001F73B4" w:rsidRDefault="00417326" w:rsidP="0058326A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Bij gebruik van een katalysator </w:t>
      </w:r>
      <w:r w:rsidR="007B21C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verlaag je de activeringsenergie </w:t>
      </w:r>
      <w:proofErr w:type="spellStart"/>
      <w:r w:rsidR="007B21CE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</w:t>
      </w:r>
      <w:r w:rsidR="007B21CE" w:rsidRPr="001B306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a</w:t>
      </w:r>
      <w:proofErr w:type="spellEnd"/>
      <w:r w:rsidR="007B21C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Als </w:t>
      </w:r>
      <w:proofErr w:type="spellStart"/>
      <w:r w:rsidR="007B21CE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</w:t>
      </w:r>
      <w:r w:rsidR="007B21CE" w:rsidRPr="001B306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a</w:t>
      </w:r>
      <w:proofErr w:type="spellEnd"/>
      <w:r w:rsidR="007B21C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afneemt, neemt de factor </w:t>
      </w:r>
      <w:r w:rsidR="001735B7" w:rsidRPr="002A0FF8">
        <w:rPr>
          <w:rFonts w:ascii="Arial" w:eastAsia="Times New Roman" w:hAnsi="Arial" w:cs="Arial"/>
          <w:bCs/>
          <w:iCs/>
          <w:color w:val="000000"/>
          <w:kern w:val="36"/>
          <w:position w:val="-6"/>
          <w:lang w:eastAsia="nl-NL"/>
        </w:rPr>
        <w:object w:dxaOrig="540" w:dyaOrig="480" w14:anchorId="61A2092C">
          <v:shape id="_x0000_i1030" type="#_x0000_t75" style="width:27pt;height:24pt" o:ole="">
            <v:imagedata r:id="rId16" o:title=""/>
          </v:shape>
          <o:OLEObject Type="Embed" ProgID="Equation.DSMT4" ShapeID="_x0000_i1030" DrawAspect="Content" ObjectID="_1689427603" r:id="rId17"/>
        </w:object>
      </w:r>
      <w:r w:rsidR="001B306A" w:rsidRPr="001B306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1B306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juist </w:t>
      </w:r>
      <w:r w:rsidR="007B21C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toe. </w:t>
      </w:r>
      <w:r w:rsidR="00EF18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Als bijvoorbeeld </w:t>
      </w:r>
      <w:proofErr w:type="spellStart"/>
      <w:r w:rsidR="00EF18F5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</w:t>
      </w:r>
      <w:r w:rsidR="00EF18F5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a</w:t>
      </w:r>
      <w:proofErr w:type="spellEnd"/>
      <w:r w:rsidR="00EF18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gebruik van een katalysator 2,7·10</w:t>
      </w:r>
      <w:r w:rsidR="00EF18F5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4</w:t>
      </w:r>
      <w:r w:rsidR="00EF18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J is, dan </w:t>
      </w:r>
      <w:r w:rsidR="00EF18F5" w:rsidRPr="00417326">
        <w:rPr>
          <w:rFonts w:ascii="Arial" w:eastAsia="Times New Roman" w:hAnsi="Arial" w:cs="Arial"/>
          <w:bCs/>
          <w:iCs/>
          <w:color w:val="000000"/>
          <w:kern w:val="36"/>
          <w:position w:val="-10"/>
          <w:lang w:eastAsia="nl-NL"/>
        </w:rPr>
        <w:object w:dxaOrig="2860" w:dyaOrig="540" w14:anchorId="2632246B">
          <v:shape id="_x0000_i1031" type="#_x0000_t75" style="width:143.25pt;height:27pt" o:ole="">
            <v:imagedata r:id="rId18" o:title=""/>
          </v:shape>
          <o:OLEObject Type="Embed" ProgID="Equation.DSMT4" ShapeID="_x0000_i1031" DrawAspect="Content" ObjectID="_1689427604" r:id="rId19"/>
        </w:object>
      </w:r>
      <w:r w:rsidR="001F73B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4B93754B" w14:textId="42EEA537" w:rsidR="00417326" w:rsidRPr="001F73B4" w:rsidRDefault="001F73B4" w:rsidP="001F73B4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Toename factor is dan 1,07·10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/ 2,71·10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= 39,3.</w:t>
      </w:r>
    </w:p>
    <w:p w14:paraId="7FC145F7" w14:textId="37B2F464" w:rsidR="007B21CE" w:rsidRPr="007B21CE" w:rsidRDefault="007B21CE" w:rsidP="0058326A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Aan de hand van de formule </w:t>
      </w:r>
      <w:r w:rsidR="001735B7" w:rsidRPr="00A72C4A">
        <w:rPr>
          <w:rFonts w:ascii="Arial" w:eastAsia="Times New Roman" w:hAnsi="Arial" w:cs="Arial"/>
          <w:bCs/>
          <w:iCs/>
          <w:color w:val="000000"/>
          <w:kern w:val="36"/>
          <w:position w:val="-12"/>
          <w:lang w:eastAsia="nl-NL"/>
        </w:rPr>
        <w:object w:dxaOrig="1240" w:dyaOrig="540" w14:anchorId="48DF09F8">
          <v:shape id="_x0000_i1032" type="#_x0000_t75" style="width:62.25pt;height:27pt" o:ole="">
            <v:imagedata r:id="rId20" o:title=""/>
          </v:shape>
          <o:OLEObject Type="Embed" ProgID="Equation.DSMT4" ShapeID="_x0000_i1032" DrawAspect="Content" ObjectID="_1689427605" r:id="rId21"/>
        </w:objec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kun je zien dat </w:t>
      </w: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k</w:t>
      </w:r>
      <w:r w:rsidRPr="001B306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waarde verandert als </w:t>
      </w: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</w:t>
      </w:r>
      <w:r w:rsidRPr="001B306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a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waarde veranderen.</w:t>
      </w:r>
    </w:p>
    <w:p w14:paraId="29585D63" w14:textId="2BCD2460" w:rsidR="007B21CE" w:rsidRPr="00ED5F96" w:rsidRDefault="001735B7" w:rsidP="0058326A">
      <w:pPr>
        <w:spacing w:after="0" w:line="360" w:lineRule="auto"/>
        <w:outlineLvl w:val="0"/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</w:pP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t>4</w:t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tab/>
        <w:t>NH</w:t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vertAlign w:val="subscript"/>
          <w:lang w:eastAsia="nl-NL"/>
        </w:rPr>
        <w:t>3</w:t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t>BH</w:t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vertAlign w:val="subscript"/>
          <w:lang w:eastAsia="nl-NL"/>
        </w:rPr>
        <w:t>3</w:t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t xml:space="preserve"> + 4 H</w:t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vertAlign w:val="subscript"/>
          <w:lang w:eastAsia="nl-NL"/>
        </w:rPr>
        <w:t>2</w:t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sym w:font="Symbol" w:char="F0AE"/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t xml:space="preserve"> NH</w:t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vertAlign w:val="subscript"/>
          <w:lang w:eastAsia="nl-NL"/>
        </w:rPr>
        <w:t>4</w:t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t>B(OH)</w:t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vertAlign w:val="subscript"/>
          <w:lang w:eastAsia="nl-NL"/>
        </w:rPr>
        <w:t>4</w:t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t xml:space="preserve"> + 3 H</w:t>
      </w:r>
      <w:r w:rsidRPr="00ED5F96">
        <w:rPr>
          <w:rFonts w:ascii="Arial" w:eastAsia="Times New Roman" w:hAnsi="Arial" w:cs="Arial"/>
          <w:bCs/>
          <w:iCs/>
          <w:noProof/>
          <w:color w:val="000000"/>
          <w:kern w:val="36"/>
          <w:vertAlign w:val="subscript"/>
          <w:lang w:eastAsia="nl-NL"/>
        </w:rPr>
        <w:t>2</w:t>
      </w:r>
    </w:p>
    <w:p w14:paraId="2F956478" w14:textId="3F76019C" w:rsidR="00687E5E" w:rsidRDefault="001735B7" w:rsidP="0058326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 w:rsidRPr="001023D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5</w:t>
      </w:r>
      <w:r w:rsidRPr="001023D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</w:r>
      <w:r w:rsidR="001023DC" w:rsidRPr="001023D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Ammonium is NH</w:t>
      </w:r>
      <w:r w:rsidR="001023DC" w:rsidRPr="001023DC"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4</w:t>
      </w:r>
      <w:r w:rsidR="001023DC" w:rsidRPr="001023DC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+</w:t>
      </w:r>
      <w:r w:rsidR="001023DC" w:rsidRPr="001023D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, terwijl </w:t>
      </w:r>
      <w:r w:rsidR="001023D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i</w:t>
      </w:r>
      <w:r w:rsidR="001023DC" w:rsidRPr="001023D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n</w:t>
      </w:r>
      <w:r w:rsidR="001023D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het artikel NH</w:t>
      </w:r>
      <w:r w:rsidR="001023DC"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3</w:t>
      </w:r>
      <w:r w:rsidR="001023D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staat.</w:t>
      </w:r>
    </w:p>
    <w:p w14:paraId="2D289DA8" w14:textId="51728209" w:rsidR="001023DC" w:rsidRDefault="001023DC" w:rsidP="0058326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>Je zou dus verwachten NH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BH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.</w:t>
      </w:r>
    </w:p>
    <w:p w14:paraId="2EDA24C4" w14:textId="7B4B0136" w:rsidR="001023DC" w:rsidRDefault="006971FF" w:rsidP="0058326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>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O staat 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af en NH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neemt 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op, dus 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O is een zuur en NH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is een base. </w:t>
      </w:r>
    </w:p>
    <w:p w14:paraId="077A7C51" w14:textId="106BA708" w:rsidR="006971FF" w:rsidRDefault="006971FF" w:rsidP="0058326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Zes </w:t>
      </w:r>
      <w:r w:rsidR="00900FF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H</w:t>
      </w:r>
      <w:r w:rsidR="00900FF0"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t>+</w:t>
      </w:r>
      <w:r w:rsidR="00900FF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-deeltjes nemen 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zes </w:t>
      </w:r>
      <w:r w:rsidR="00900FF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elektronen op en vormen H</w:t>
      </w:r>
      <w:r w:rsidR="00900FF0"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</w:t>
      </w:r>
      <w:r w:rsidR="00900FF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-moleculen, zijn dus oxidator.</w:t>
      </w:r>
    </w:p>
    <w:p w14:paraId="06384446" w14:textId="15933526" w:rsidR="00900FF0" w:rsidRDefault="00900FF0" w:rsidP="0058326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>BH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vormt 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BO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, en in BH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hebben H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-deeltjes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de lading 1+ en dus heeft 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het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B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-deeltje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lading 3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. In 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BO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ebben H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-deeltjes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de lading 1+, O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-deeltjes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de lading 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en dus 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het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B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-deeltje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de lading 3+. Het B-deeltje 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gaat van lading 3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sym w:font="Symbol" w:char="F02D"/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naar lading 3+ en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staat dus </w:t>
      </w:r>
      <w:r w:rsidR="00313E4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zes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elektronen af</w:t>
      </w:r>
      <w:r w:rsidR="00835B0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, is dus reductor.</w:t>
      </w:r>
    </w:p>
    <w:p w14:paraId="6C6BD013" w14:textId="10F360EB" w:rsidR="009760F1" w:rsidRDefault="009760F1" w:rsidP="0058326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>Men wil het volume bepalen en dan is het belangrijk dat je met elke bel evenveel gas weergeeft.</w:t>
      </w:r>
    </w:p>
    <w:p w14:paraId="63D9DF3A" w14:textId="35BF1B91" w:rsidR="009760F1" w:rsidRDefault="009760F1" w:rsidP="0058326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>De buretmethode geeft steeds het volume gas aan dat gevormd is. Je kunt die hoeveelheid gas dan gebruiken om te bepalen hoeveel mL gas er per bel vrijkomt.</w:t>
      </w:r>
    </w:p>
    <w:p w14:paraId="7F916D2D" w14:textId="1A62D370" w:rsidR="009760F1" w:rsidRDefault="009760F1" w:rsidP="0058326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>Je hebt dan 20,0</w:t>
      </w:r>
      <w:r w:rsidR="00164E41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/</w:t>
      </w:r>
      <w:r w:rsidR="00164E41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0,0</w:t>
      </w:r>
      <w:r w:rsidR="00DD4A9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= </w:t>
      </w:r>
      <w:r w:rsidR="00DD4A9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00 bellen geteld.</w:t>
      </w:r>
    </w:p>
    <w:p w14:paraId="35A2442C" w14:textId="622B19C1" w:rsidR="009760F1" w:rsidRDefault="009760F1" w:rsidP="0058326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>Men wil er zeker van zijn dat er geen meetfouten gemaakt zijn.</w:t>
      </w:r>
    </w:p>
    <w:p w14:paraId="2A87EFDC" w14:textId="01B12D39" w:rsidR="009760F1" w:rsidRPr="009760F1" w:rsidRDefault="009760F1" w:rsidP="0058326A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  <w:t>Er was opgelost 0,40 mmol ammoniumb</w:t>
      </w:r>
      <w:r w:rsidR="005B604F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raan. Dit vormt volgens de reactievergelijking van vraag 4 dan</w:t>
      </w:r>
      <w:r w:rsidR="0098523D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maximaal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3</w:t>
      </w:r>
      <w:r w:rsidR="002C3AE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x</w:t>
      </w:r>
      <w:r w:rsidR="002C3AE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0,40 = 1,2 mmol 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. </w:t>
      </w:r>
      <w:r w:rsidR="002C3AE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1,2 mmol 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= 1,2</w:t>
      </w:r>
      <w:r w:rsidR="002C3AE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x</w:t>
      </w:r>
      <w:r w:rsidR="002C3AE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2</w:t>
      </w:r>
      <w:r w:rsidR="009E5143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4,3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= 29 mL 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. In de grafiek van figuur 1 ontstaat maximaal circa 2</w:t>
      </w:r>
      <w:r w:rsidR="009E5143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mL H</w:t>
      </w:r>
      <w:r>
        <w:rPr>
          <w:rFonts w:ascii="Arial" w:eastAsia="Times New Roman" w:hAnsi="Arial" w:cs="Arial"/>
          <w:bCs/>
          <w:noProof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, dus niet alle ammoniumb</w:t>
      </w:r>
      <w:r w:rsidR="00F34087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raan is omgezet. </w:t>
      </w:r>
      <w:r w:rsidR="009E5143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Procentueel wel omgezet 26</w:t>
      </w:r>
      <w:r w:rsidR="0058326A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="009E5143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/</w:t>
      </w:r>
      <w:r w:rsidR="0058326A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 w:rsidR="009E5143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29 x 100% = 90%.</w:t>
      </w:r>
    </w:p>
    <w:p w14:paraId="6EDBA492" w14:textId="3857A88D" w:rsidR="002A0FF8" w:rsidRPr="001023DC" w:rsidRDefault="009760F1" w:rsidP="001147A2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ab/>
      </w:r>
      <w:r w:rsidR="009E5143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Op het einde van de reactie is de conce</w:t>
      </w:r>
      <w:r w:rsidR="0055538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n</w:t>
      </w:r>
      <w:r w:rsidR="009E5143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tratie ammoniumboraan zeer laag geworden en dus de reactiesnelheid ook. Er zal dan veel minder gas per tijdseenheid ontstaan.</w:t>
      </w:r>
      <w:r w:rsidR="002A0FF8" w:rsidRPr="001023DC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6480F1A4" w:rsidR="00914F0F" w:rsidRDefault="00914F0F" w:rsidP="0058326A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58326A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63A5970B" w:rsidR="00914F0F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972498E" w14:textId="38E68D6D" w:rsidR="009A7F5B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307CCD3D" w14:textId="4EDC985E" w:rsidR="00A14FF2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5D2BE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A359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023F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196757A5" w:rsidR="005E4699" w:rsidRDefault="00687E5E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B9C4CD3" w14:textId="722C6A32" w:rsidR="008074ED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7FCE280F" w:rsidR="005E4699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B3E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023F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0C6BF17C" w:rsidR="00914F0F" w:rsidRDefault="00BB3E28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CC38B75" w14:textId="7CCFFC74" w:rsidR="00452AE5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22E3C674" w:rsidR="00A14FF2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87E5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023F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7CBA267A" w:rsidR="00914F0F" w:rsidRDefault="00687E5E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40C0849" w14:textId="065C2B10" w:rsidR="008074ED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D2633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741257D" w:rsidR="00CE6C9C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D2633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87E5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023F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7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0DA7CF5" w:rsidR="00E204A8" w:rsidRDefault="00D26338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6283CEA7" w14:textId="4E74C8E3" w:rsidR="009A7F5B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B126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3947DB9E" w:rsidR="00E204A8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D2633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87E5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023F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5419D57" w:rsidR="00914F0F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A11A752" w14:textId="7B51FA26" w:rsidR="007D3CBB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AB0A3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24C983A" w14:textId="14C10083" w:rsidR="00914F0F" w:rsidRPr="00A671E8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2633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023F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3674FD66" w:rsidR="00914F0F" w:rsidRDefault="006047AA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6A1BDFB" w14:textId="0C325AAF" w:rsidR="00646377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33412FDF" w:rsidR="00871A4D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23F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beschrij</w:t>
            </w:r>
            <w:r w:rsidR="0098523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ven dat er een zuurbasereactie verlopen is</w:t>
            </w:r>
            <w:r w:rsidR="00023F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9"/>
      <w:tr w:rsidR="00871A4D" w14:paraId="2B21E3B2" w14:textId="77777777" w:rsidTr="00E07156">
        <w:tc>
          <w:tcPr>
            <w:tcW w:w="828" w:type="dxa"/>
          </w:tcPr>
          <w:p w14:paraId="49A3F024" w14:textId="2DA6790D" w:rsidR="00BF2B34" w:rsidRDefault="005E4699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3140736A" w14:textId="40A403B4" w:rsidR="00871A4D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424F3D3" w14:textId="4D64EFD4" w:rsidR="00B115EB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8AACA5B" w14:textId="7684E129" w:rsidR="00871A4D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8523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uitleggen dat er een redoxreactie verlopen is</w:t>
            </w:r>
            <w:r w:rsidR="00023F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6"/>
      <w:bookmarkEnd w:id="8"/>
      <w:tr w:rsidR="00080BDD" w14:paraId="6177747F" w14:textId="77777777" w:rsidTr="001623AF">
        <w:tc>
          <w:tcPr>
            <w:tcW w:w="828" w:type="dxa"/>
          </w:tcPr>
          <w:p w14:paraId="100717BB" w14:textId="08833CB7" w:rsidR="00080BDD" w:rsidRDefault="00080BD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B262C9C" w14:textId="6CFAF042" w:rsidR="00080BDD" w:rsidRDefault="00AB0A36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FAB314" w14:textId="7E62CE4C" w:rsidR="00080BDD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5B4BB04" w14:textId="7F61EFC8" w:rsidR="00080BDD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080BD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126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B042F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1409CA" w14:paraId="6C0C13A6" w14:textId="77777777" w:rsidTr="001623AF">
        <w:tc>
          <w:tcPr>
            <w:tcW w:w="828" w:type="dxa"/>
          </w:tcPr>
          <w:p w14:paraId="2FFFE319" w14:textId="026E25F2" w:rsidR="001409CA" w:rsidRDefault="001409CA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06B7FB65" w14:textId="4158CB30" w:rsidR="001409CA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B3405D7" w14:textId="0FF623E2" w:rsidR="001409CA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1409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D0F320" w14:textId="6B38C749" w:rsidR="001409CA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1409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8523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B042F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BB3E28" w14:paraId="4E5B552D" w14:textId="77777777" w:rsidTr="001623AF">
        <w:tc>
          <w:tcPr>
            <w:tcW w:w="828" w:type="dxa"/>
          </w:tcPr>
          <w:p w14:paraId="3D304A4A" w14:textId="17F34D0E" w:rsidR="00BB3E28" w:rsidRDefault="00BB3E28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009ECFF4" w14:textId="13AD9FED" w:rsidR="00BB3E28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679C79A9" w14:textId="699E046D" w:rsidR="00B1263F" w:rsidRDefault="0089422F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B126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8F4472C" w14:textId="7C4230A1" w:rsidR="00BB3E28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BB3E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8523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eenvoudige berekening uitvoeren</w:t>
            </w:r>
            <w:r w:rsidR="00B042F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BB3E28" w14:paraId="5926C628" w14:textId="77777777" w:rsidTr="001623AF">
        <w:tc>
          <w:tcPr>
            <w:tcW w:w="828" w:type="dxa"/>
          </w:tcPr>
          <w:p w14:paraId="3CBB28F0" w14:textId="0514FB2F" w:rsidR="00BB3E28" w:rsidRDefault="00BB3E28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31E5B0C" w14:textId="63B68D7C" w:rsidR="00BB3E28" w:rsidRDefault="0055538C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6E97CFB8" w14:textId="69095467" w:rsidR="00B1263F" w:rsidRDefault="00B1263F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108C97E" w14:textId="12508D19" w:rsidR="00BB3E28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BB3E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8523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B042F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8523D" w14:paraId="1B6EDFFB" w14:textId="77777777" w:rsidTr="001623AF">
        <w:tc>
          <w:tcPr>
            <w:tcW w:w="828" w:type="dxa"/>
          </w:tcPr>
          <w:p w14:paraId="4C9AFFA7" w14:textId="03379541" w:rsidR="0098523D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714E9650" w14:textId="25F7DCC5" w:rsidR="0098523D" w:rsidRDefault="0055538C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EE9636F" w14:textId="7CD7D3F4" w:rsidR="0098523D" w:rsidRDefault="0055538C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98523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A989A94" w14:textId="3741AE42" w:rsidR="0098523D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55538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rekenen aan een reactie</w:t>
            </w:r>
            <w:r w:rsidR="00B042F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8523D" w14:paraId="00C812C6" w14:textId="77777777" w:rsidTr="001623AF">
        <w:tc>
          <w:tcPr>
            <w:tcW w:w="828" w:type="dxa"/>
          </w:tcPr>
          <w:p w14:paraId="0C237B80" w14:textId="7F4AF8FE" w:rsidR="0098523D" w:rsidRDefault="0098523D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4845A38F" w14:textId="30DD33E1" w:rsidR="0098523D" w:rsidRDefault="0055538C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2A0786C" w14:textId="43AE3020" w:rsidR="0098523D" w:rsidRDefault="0055538C" w:rsidP="005832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98523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138880C" w14:textId="6DC6D9F6" w:rsidR="0098523D" w:rsidRDefault="0058326A" w:rsidP="0058326A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55538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informatie verwerken</w:t>
            </w:r>
            <w:r w:rsidR="00B042F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</w:tbl>
    <w:p w14:paraId="57149F5A" w14:textId="36B3C648" w:rsidR="00914F0F" w:rsidRDefault="00914F0F" w:rsidP="0058326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58326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58326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58326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58326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58326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58326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58326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58326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5"/>
  </w:num>
  <w:num w:numId="5">
    <w:abstractNumId w:val="5"/>
  </w:num>
  <w:num w:numId="6">
    <w:abstractNumId w:val="21"/>
  </w:num>
  <w:num w:numId="7">
    <w:abstractNumId w:val="19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4"/>
  </w:num>
  <w:num w:numId="13">
    <w:abstractNumId w:val="23"/>
  </w:num>
  <w:num w:numId="14">
    <w:abstractNumId w:val="0"/>
  </w:num>
  <w:num w:numId="15">
    <w:abstractNumId w:val="16"/>
  </w:num>
  <w:num w:numId="16">
    <w:abstractNumId w:val="18"/>
  </w:num>
  <w:num w:numId="17">
    <w:abstractNumId w:val="27"/>
  </w:num>
  <w:num w:numId="18">
    <w:abstractNumId w:val="12"/>
  </w:num>
  <w:num w:numId="19">
    <w:abstractNumId w:val="17"/>
  </w:num>
  <w:num w:numId="20">
    <w:abstractNumId w:val="3"/>
  </w:num>
  <w:num w:numId="21">
    <w:abstractNumId w:val="2"/>
  </w:num>
  <w:num w:numId="22">
    <w:abstractNumId w:val="20"/>
  </w:num>
  <w:num w:numId="23">
    <w:abstractNumId w:val="7"/>
  </w:num>
  <w:num w:numId="24">
    <w:abstractNumId w:val="26"/>
  </w:num>
  <w:num w:numId="25">
    <w:abstractNumId w:val="22"/>
  </w:num>
  <w:num w:numId="26">
    <w:abstractNumId w:val="14"/>
  </w:num>
  <w:num w:numId="27">
    <w:abstractNumId w:val="1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37F9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613"/>
    <w:rsid w:val="00013718"/>
    <w:rsid w:val="0001378F"/>
    <w:rsid w:val="00014FFF"/>
    <w:rsid w:val="0001615A"/>
    <w:rsid w:val="0001634E"/>
    <w:rsid w:val="000167B9"/>
    <w:rsid w:val="00016F93"/>
    <w:rsid w:val="000175F0"/>
    <w:rsid w:val="00017715"/>
    <w:rsid w:val="000178E0"/>
    <w:rsid w:val="00017E8C"/>
    <w:rsid w:val="00020592"/>
    <w:rsid w:val="000207C6"/>
    <w:rsid w:val="00020810"/>
    <w:rsid w:val="00020DAA"/>
    <w:rsid w:val="000212E5"/>
    <w:rsid w:val="00021AE7"/>
    <w:rsid w:val="00022221"/>
    <w:rsid w:val="000226CB"/>
    <w:rsid w:val="0002310D"/>
    <w:rsid w:val="00023175"/>
    <w:rsid w:val="00023D8E"/>
    <w:rsid w:val="00023F88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3495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6EB5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9D4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BA3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4A45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A36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3DC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7A2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ED1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580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4E4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5B7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06A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3B4"/>
    <w:rsid w:val="001F7768"/>
    <w:rsid w:val="001F77BB"/>
    <w:rsid w:val="001F7916"/>
    <w:rsid w:val="001F7F27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30C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0FF8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AEF"/>
    <w:rsid w:val="002B2BBF"/>
    <w:rsid w:val="002B30A9"/>
    <w:rsid w:val="002B3255"/>
    <w:rsid w:val="002B364E"/>
    <w:rsid w:val="002B3917"/>
    <w:rsid w:val="002B424B"/>
    <w:rsid w:val="002B4CD7"/>
    <w:rsid w:val="002B53E3"/>
    <w:rsid w:val="002B57CB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3AE0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65D3"/>
    <w:rsid w:val="002F76CA"/>
    <w:rsid w:val="002F77A0"/>
    <w:rsid w:val="002F7D32"/>
    <w:rsid w:val="00300127"/>
    <w:rsid w:val="003014AA"/>
    <w:rsid w:val="00301A01"/>
    <w:rsid w:val="00301A1E"/>
    <w:rsid w:val="00301B1B"/>
    <w:rsid w:val="003023A8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AFA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3E4C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1BB2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087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05B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52D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4E0F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4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94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326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6B8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8AC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8EB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A46"/>
    <w:rsid w:val="004C0C64"/>
    <w:rsid w:val="004C0D20"/>
    <w:rsid w:val="004C0E99"/>
    <w:rsid w:val="004C11FE"/>
    <w:rsid w:val="004C120A"/>
    <w:rsid w:val="004C1382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6F81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3C8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8D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5D4"/>
    <w:rsid w:val="005408B3"/>
    <w:rsid w:val="00542632"/>
    <w:rsid w:val="00542725"/>
    <w:rsid w:val="005429C1"/>
    <w:rsid w:val="00542B20"/>
    <w:rsid w:val="00542B3E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66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38C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284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B87"/>
    <w:rsid w:val="005744B5"/>
    <w:rsid w:val="00574787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2EA6"/>
    <w:rsid w:val="00583187"/>
    <w:rsid w:val="00583216"/>
    <w:rsid w:val="0058326A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3C43"/>
    <w:rsid w:val="005B4A8F"/>
    <w:rsid w:val="005B4CA0"/>
    <w:rsid w:val="005B604F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572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BFC"/>
    <w:rsid w:val="005E3D65"/>
    <w:rsid w:val="005E4084"/>
    <w:rsid w:val="005E4098"/>
    <w:rsid w:val="005E4173"/>
    <w:rsid w:val="005E4699"/>
    <w:rsid w:val="005E4A72"/>
    <w:rsid w:val="005E533F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7AA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8C8"/>
    <w:rsid w:val="00613AF6"/>
    <w:rsid w:val="00613D1C"/>
    <w:rsid w:val="006141CB"/>
    <w:rsid w:val="006142F5"/>
    <w:rsid w:val="0061435C"/>
    <w:rsid w:val="0061492A"/>
    <w:rsid w:val="00614C5E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43B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05D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4D1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5EDB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0FA4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87E5E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1FF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A797C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097"/>
    <w:rsid w:val="006B43AE"/>
    <w:rsid w:val="006B56D3"/>
    <w:rsid w:val="006B57EC"/>
    <w:rsid w:val="006B5CC2"/>
    <w:rsid w:val="006B5DBE"/>
    <w:rsid w:val="006B5FF5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770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789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2FF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5CE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3E5B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6B8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2CF"/>
    <w:rsid w:val="0078069C"/>
    <w:rsid w:val="00780783"/>
    <w:rsid w:val="00780A0C"/>
    <w:rsid w:val="007813DC"/>
    <w:rsid w:val="00781691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14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1CE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834"/>
    <w:rsid w:val="007F0E98"/>
    <w:rsid w:val="007F0F42"/>
    <w:rsid w:val="007F1E29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3F6A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9D4"/>
    <w:rsid w:val="00813C18"/>
    <w:rsid w:val="00813DE7"/>
    <w:rsid w:val="0081509B"/>
    <w:rsid w:val="00815FCC"/>
    <w:rsid w:val="00816A8A"/>
    <w:rsid w:val="008179DF"/>
    <w:rsid w:val="0082040D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79C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0B9"/>
    <w:rsid w:val="0083242D"/>
    <w:rsid w:val="0083307F"/>
    <w:rsid w:val="008338CE"/>
    <w:rsid w:val="008341A9"/>
    <w:rsid w:val="0083422E"/>
    <w:rsid w:val="008345D0"/>
    <w:rsid w:val="0083529A"/>
    <w:rsid w:val="00835AAA"/>
    <w:rsid w:val="00835B0C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799"/>
    <w:rsid w:val="0084583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64B"/>
    <w:rsid w:val="00877B12"/>
    <w:rsid w:val="00877B78"/>
    <w:rsid w:val="008803FE"/>
    <w:rsid w:val="0088047D"/>
    <w:rsid w:val="00880FA2"/>
    <w:rsid w:val="008813DC"/>
    <w:rsid w:val="008817D5"/>
    <w:rsid w:val="00881A5D"/>
    <w:rsid w:val="00881B91"/>
    <w:rsid w:val="00881D88"/>
    <w:rsid w:val="00881F7B"/>
    <w:rsid w:val="00882502"/>
    <w:rsid w:val="0088258C"/>
    <w:rsid w:val="00882930"/>
    <w:rsid w:val="00882ABF"/>
    <w:rsid w:val="00883219"/>
    <w:rsid w:val="00883529"/>
    <w:rsid w:val="008835E5"/>
    <w:rsid w:val="008837D4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22F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38A"/>
    <w:rsid w:val="008B665B"/>
    <w:rsid w:val="008B66A2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64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1BC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0FF0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686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27D89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1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3D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143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BE0"/>
    <w:rsid w:val="009F3C56"/>
    <w:rsid w:val="009F3CF5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0D04"/>
    <w:rsid w:val="00A116CD"/>
    <w:rsid w:val="00A11D84"/>
    <w:rsid w:val="00A11FBC"/>
    <w:rsid w:val="00A124AC"/>
    <w:rsid w:val="00A12829"/>
    <w:rsid w:val="00A12A91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2D5B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70D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E57"/>
    <w:rsid w:val="00A45FCE"/>
    <w:rsid w:val="00A46EA2"/>
    <w:rsid w:val="00A47CD0"/>
    <w:rsid w:val="00A47F56"/>
    <w:rsid w:val="00A47F69"/>
    <w:rsid w:val="00A50401"/>
    <w:rsid w:val="00A50CB9"/>
    <w:rsid w:val="00A51A61"/>
    <w:rsid w:val="00A51AF5"/>
    <w:rsid w:val="00A524A0"/>
    <w:rsid w:val="00A5254A"/>
    <w:rsid w:val="00A52C1B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2C4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3DA"/>
    <w:rsid w:val="00A84D76"/>
    <w:rsid w:val="00A85400"/>
    <w:rsid w:val="00A85885"/>
    <w:rsid w:val="00A85E88"/>
    <w:rsid w:val="00A85EC1"/>
    <w:rsid w:val="00A8611B"/>
    <w:rsid w:val="00A866B6"/>
    <w:rsid w:val="00A903AC"/>
    <w:rsid w:val="00A9082B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6ED2"/>
    <w:rsid w:val="00A9733D"/>
    <w:rsid w:val="00A9749B"/>
    <w:rsid w:val="00A974E8"/>
    <w:rsid w:val="00A97746"/>
    <w:rsid w:val="00A97993"/>
    <w:rsid w:val="00AA0307"/>
    <w:rsid w:val="00AA06BA"/>
    <w:rsid w:val="00AA0C93"/>
    <w:rsid w:val="00AA0E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A7DC3"/>
    <w:rsid w:val="00AB0238"/>
    <w:rsid w:val="00AB0A36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627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2F7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2A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63F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5B1"/>
    <w:rsid w:val="00B256C2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5E2E"/>
    <w:rsid w:val="00B45E41"/>
    <w:rsid w:val="00B45FC2"/>
    <w:rsid w:val="00B4698F"/>
    <w:rsid w:val="00B46A1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5EF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3DD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0B9"/>
    <w:rsid w:val="00B73140"/>
    <w:rsid w:val="00B731D5"/>
    <w:rsid w:val="00B73C0A"/>
    <w:rsid w:val="00B7417C"/>
    <w:rsid w:val="00B7583C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91C"/>
    <w:rsid w:val="00B87ABD"/>
    <w:rsid w:val="00B87BEC"/>
    <w:rsid w:val="00B87CFE"/>
    <w:rsid w:val="00B90225"/>
    <w:rsid w:val="00B905C6"/>
    <w:rsid w:val="00B91290"/>
    <w:rsid w:val="00B91352"/>
    <w:rsid w:val="00B91CA5"/>
    <w:rsid w:val="00B924BC"/>
    <w:rsid w:val="00B924E6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3E28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AE1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416"/>
    <w:rsid w:val="00BF4665"/>
    <w:rsid w:val="00BF4CFF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47B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660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16B9"/>
    <w:rsid w:val="00C62D9C"/>
    <w:rsid w:val="00C63F57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D05"/>
    <w:rsid w:val="00C82FD9"/>
    <w:rsid w:val="00C830A6"/>
    <w:rsid w:val="00C835F3"/>
    <w:rsid w:val="00C8370D"/>
    <w:rsid w:val="00C8454F"/>
    <w:rsid w:val="00C85222"/>
    <w:rsid w:val="00C853BA"/>
    <w:rsid w:val="00C854DF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3593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6FC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8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73C"/>
    <w:rsid w:val="00D2397C"/>
    <w:rsid w:val="00D2406B"/>
    <w:rsid w:val="00D240F9"/>
    <w:rsid w:val="00D24272"/>
    <w:rsid w:val="00D248A3"/>
    <w:rsid w:val="00D24FBE"/>
    <w:rsid w:val="00D256E9"/>
    <w:rsid w:val="00D25B6D"/>
    <w:rsid w:val="00D26338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A99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2E0F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1F8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5FAC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092"/>
    <w:rsid w:val="00DD3D14"/>
    <w:rsid w:val="00DD42B5"/>
    <w:rsid w:val="00DD43CD"/>
    <w:rsid w:val="00DD4893"/>
    <w:rsid w:val="00DD4A9C"/>
    <w:rsid w:val="00DD4B63"/>
    <w:rsid w:val="00DD4BB0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CDA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65"/>
    <w:rsid w:val="00E00BA0"/>
    <w:rsid w:val="00E00E55"/>
    <w:rsid w:val="00E0135D"/>
    <w:rsid w:val="00E01C71"/>
    <w:rsid w:val="00E0210A"/>
    <w:rsid w:val="00E0270D"/>
    <w:rsid w:val="00E027DA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8BA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5CF7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EBA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11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5F9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8F5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2C6"/>
    <w:rsid w:val="00F103F1"/>
    <w:rsid w:val="00F1083A"/>
    <w:rsid w:val="00F109A5"/>
    <w:rsid w:val="00F10C6D"/>
    <w:rsid w:val="00F11BB5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9C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087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130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169"/>
    <w:rsid w:val="00F52388"/>
    <w:rsid w:val="00F52568"/>
    <w:rsid w:val="00F52B44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96E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3D4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3ACF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8DF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4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2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4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2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1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1184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Actuele Chemie</dc:creator>
  <cp:lastModifiedBy>Toon</cp:lastModifiedBy>
  <cp:revision>3</cp:revision>
  <cp:lastPrinted>2018-07-10T14:41:00Z</cp:lastPrinted>
  <dcterms:created xsi:type="dcterms:W3CDTF">2021-07-22T13:04:00Z</dcterms:created>
  <dcterms:modified xsi:type="dcterms:W3CDTF">2021-08-02T14:40:00Z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